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南京三日游行程单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156164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南京三日游
                <w:br/>
                一、行程安排：
                <w:br/>
                第一天： 早赣榆出发至南京，中餐后游览伟大的民主革命家孙中山先生的陵墓---中山陵首批全国重点文物保护单位，首批国家重点风景名胜区和国家5A级旅游景区，“首批中国20世纪建筑遗产”名录，祭堂、墓室、碑亭、登392级台阶鸟瞰金陵。随后前往【南京博物院】南京博物院位于南京市玄武区中山东路321号，简称南院或南博，是中国三大博物馆之一，其前身是1933年蔡元培等倡建的国立中央博物院，是中国创建最早的博物馆、中国第一座由国家投资兴建的大型综合类博物馆，是大型综合性的国家级博物馆、全国综合性历史艺术博物馆。现为国家一级博物馆、首批中央地方共建国家级博物馆、国家AAAA级旅游景区和全国重点文物保护单位。南京博物院占地13万余平方米，为“一院六馆”格局，即历史馆、特展馆、数字馆、艺术馆、非遗馆、民国馆。晚餐后游览【老门东】老门东位于南京市秦淮区中华门以东，因地处南京京城南门（即中华门）以东，故称“门东”，与老门西相对，是南京夫子庙秦淮风光带的重要组成部分。门东是南京传统民居聚集地，自古就是江南商贾云集、人文荟萃、世家大族居住之地。门东是个广泛的概念，中华门以东均为门东，如今的老门东历史文化街区是狭义的门东概念。 门东一带早在三国时期，此处就有民居聚落出现。明朝中华门与内秦淮河沿线成为城市的经济中心，这里成为重要的商贸和手工业的集散地，呈现一派繁华的景象。清末以后，老门东、老门西等老城南地区逐渐成为以居住功能为主的区域，集中体现了南京老城南传统民居的风貌。 老门东历史文化街区北起长乐路、南抵明城墙、东起江宁路，西到中华门城堡段的内秦淮河。总占地面积约70万平方米，历史上一直是夫子庙的核心功能区域之一。开设金陵刻经、南京白局，以及德云社、手制风筝、布画、竹刻、剪纸、提线木偶一类民俗工艺，推出多种南京地区传统美食小吃。   
                <w:br/>
                                                      住南京      餐：中  晚
                <w:br/>
                <w:br/>
                第二天：早餐后前往南京市江宁区【牛首山景区】，它是中国佛教名山，文化底蕴深厚，是佛教牛头禅宗的开教处和发祥地。山周围有感应泉、虎跑泉、白龟池、兜率岩、文殊洞、辟支洞、含虚阁、地涌泉、饮马池等自然景观，及宏觉寺、弘觉寺塔、郑和墓和抗金故垒等人文景观。下午游览【南京玄武湖】，玄武湖是江南三大名湖之一，是南京六朝时期的皇家园林湖泊，皇家操练水军的演兵场。也是南京明代时期为保存黄册的国家档案馆，被誉为“金陵明珠”。玄武湖公园是在玄武湖的基础上建设成立的城市景区公园，是国家级风景名胜区—钟山风景名胜区的重要组成部分，总体由梁洲、环洲、菱洲、翠洲、樱洲、情侣园、环湖路区域构成。玄武湖公园的十里长堤是南京最美城市天际线和晚霞的观赏点。晚上漫步秦淮河夫子庙欣赏十里秦淮风光“浆声灯影连十里，歌女花船戏浊波”“画船萧鼓，昼夜不绝”，明清江南街市风貌和古秦淮河厅、河房景观以及六朝、明清文化。夜幕降临漫步河畔，品尝小吃，融入生活！  
                <w:br/>
                住南京  餐：早 中  晚
                <w:br/>
                第三天:早餐后返回赣榆！
                <w:br/>
                <w:br/>
                <w:br/>
                <w:br/>
                二、服务标准
                <w:br/>
                1、住宿：当地酒店双人标准间
                <w:br/>
                <w:br/>
                2、用餐：二早四正
                <w:br/>
                <w:br/>
                3、门票：包含行程景点中第一道大门票；
                <w:br/>
                <w:br/>
                4、导服：优秀导游全程讲解服务；
                <w:br/>
                <w:br/>
                5、交通：往返空调旅游大巴；
                <w:br/>
                <w:br/>
                6、保险：旅行社责任险、人身意外险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2025-07-08T16:12:54+08:00</dcterms:created>
  <dcterms:modified xsi:type="dcterms:W3CDTF">2025-07-08T16:12:54+08:00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